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46AD9D7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A13118">
        <w:rPr>
          <w:rFonts w:ascii="Times New Roman" w:hAnsi="Times New Roman" w:cs="Times New Roman"/>
          <w:b/>
          <w:sz w:val="24"/>
          <w:szCs w:val="24"/>
        </w:rPr>
        <w:t>82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66F9F">
        <w:rPr>
          <w:rFonts w:ascii="Times New Roman" w:hAnsi="Times New Roman" w:cs="Times New Roman"/>
          <w:b/>
          <w:sz w:val="24"/>
          <w:szCs w:val="24"/>
        </w:rPr>
        <w:t>05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2289F6" w14:textId="588315C6" w:rsidR="00A11D35" w:rsidRDefault="00A1311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18">
        <w:rPr>
          <w:rFonts w:ascii="Times New Roman" w:hAnsi="Times New Roman" w:cs="Times New Roman"/>
          <w:b/>
          <w:sz w:val="24"/>
          <w:szCs w:val="24"/>
        </w:rPr>
        <w:t>ДОПЪЛВАЩО ЗАСТРОЯВАНЕ - НАВЕС ЗА ПАРКИРАНЕ</w:t>
      </w:r>
      <w:r w:rsidR="00166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83D83" w14:textId="34CB1665" w:rsidR="00A13118" w:rsidRDefault="00166F9F" w:rsidP="00A13118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13118" w:rsidRPr="00A13118">
        <w:rPr>
          <w:rFonts w:ascii="Times New Roman" w:hAnsi="Times New Roman" w:cs="Times New Roman"/>
          <w:b/>
          <w:sz w:val="24"/>
          <w:szCs w:val="24"/>
        </w:rPr>
        <w:t xml:space="preserve">ПИ 65927.410.51 по КККР на </w:t>
      </w:r>
      <w:proofErr w:type="spellStart"/>
      <w:r w:rsidR="00A13118" w:rsidRPr="00A13118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A13118">
        <w:rPr>
          <w:rFonts w:ascii="Times New Roman" w:hAnsi="Times New Roman" w:cs="Times New Roman"/>
          <w:b/>
          <w:sz w:val="24"/>
          <w:szCs w:val="24"/>
        </w:rPr>
        <w:t>, местност „Севлиевски лозя“</w:t>
      </w:r>
      <w:bookmarkStart w:id="0" w:name="_GoBack"/>
      <w:bookmarkEnd w:id="0"/>
    </w:p>
    <w:p w14:paraId="60A61B0D" w14:textId="22CC6A96" w:rsidR="00166F9F" w:rsidRDefault="00166F9F" w:rsidP="00A13118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166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118">
        <w:rPr>
          <w:rFonts w:ascii="Times New Roman" w:hAnsi="Times New Roman" w:cs="Times New Roman"/>
          <w:b/>
          <w:sz w:val="24"/>
          <w:szCs w:val="24"/>
        </w:rPr>
        <w:t>–</w:t>
      </w:r>
      <w:r w:rsidRPr="00166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118">
        <w:rPr>
          <w:rFonts w:ascii="Times New Roman" w:hAnsi="Times New Roman" w:cs="Times New Roman"/>
          <w:b/>
          <w:sz w:val="24"/>
          <w:szCs w:val="24"/>
        </w:rPr>
        <w:t>23,00</w:t>
      </w:r>
      <w:r w:rsidRPr="00166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F9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A13118">
        <w:rPr>
          <w:rFonts w:ascii="Times New Roman" w:hAnsi="Times New Roman" w:cs="Times New Roman"/>
          <w:b/>
          <w:sz w:val="24"/>
          <w:szCs w:val="24"/>
        </w:rPr>
        <w:t>.</w:t>
      </w:r>
    </w:p>
    <w:p w14:paraId="5F689D0F" w14:textId="77777777" w:rsidR="00166F9F" w:rsidRPr="008D5E65" w:rsidRDefault="00166F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43782" w14:textId="2EDBC4CF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3118">
        <w:rPr>
          <w:rFonts w:ascii="Times New Roman" w:hAnsi="Times New Roman" w:cs="Times New Roman"/>
          <w:b/>
          <w:sz w:val="24"/>
          <w:szCs w:val="24"/>
        </w:rPr>
        <w:t>И.Л.И.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13118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6E2A-03EE-4569-AD5D-8F215D72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503</cp:revision>
  <cp:lastPrinted>2020-07-06T07:20:00Z</cp:lastPrinted>
  <dcterms:created xsi:type="dcterms:W3CDTF">2019-04-23T07:38:00Z</dcterms:created>
  <dcterms:modified xsi:type="dcterms:W3CDTF">2024-06-14T11:10:00Z</dcterms:modified>
</cp:coreProperties>
</file>